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E3" w:rsidRDefault="00AB36E3" w:rsidP="00AB36E3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  <w:r>
        <w:rPr>
          <w:rFonts w:ascii="Arial" w:eastAsia="Times New Roman" w:hAnsi="Arial" w:cs="Arial"/>
          <w:noProof/>
          <w:sz w:val="21"/>
          <w:szCs w:val="21"/>
          <w:lang w:eastAsia="fr-FR"/>
        </w:rPr>
        <w:drawing>
          <wp:inline distT="0" distB="0" distL="0" distR="0">
            <wp:extent cx="1595887" cy="1595887"/>
            <wp:effectExtent l="0" t="0" r="4445" b="4445"/>
            <wp:docPr id="1" name="Image 1" descr="C:\Users\arnaud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naud\Desktop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860" cy="159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6E3" w:rsidRDefault="00AB36E3" w:rsidP="00AB36E3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</w:p>
    <w:p w:rsidR="00AB36E3" w:rsidRDefault="00AB36E3" w:rsidP="00AB36E3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</w:p>
    <w:p w:rsidR="00AB36E3" w:rsidRDefault="00AB36E3" w:rsidP="00AB36E3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</w:p>
    <w:p w:rsidR="00883E94" w:rsidRPr="00AB36E3" w:rsidRDefault="00883E94" w:rsidP="00AB36E3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AB36E3">
        <w:rPr>
          <w:rFonts w:ascii="Arial" w:eastAsia="Times New Roman" w:hAnsi="Arial" w:cs="Arial"/>
          <w:sz w:val="36"/>
          <w:szCs w:val="36"/>
          <w:lang w:eastAsia="fr-FR"/>
        </w:rPr>
        <w:t xml:space="preserve">Procédure de demande </w:t>
      </w:r>
      <w:r w:rsidR="00AB36E3">
        <w:rPr>
          <w:rFonts w:ascii="Arial" w:eastAsia="Times New Roman" w:hAnsi="Arial" w:cs="Arial"/>
          <w:sz w:val="36"/>
          <w:szCs w:val="36"/>
          <w:lang w:eastAsia="fr-FR"/>
        </w:rPr>
        <w:t xml:space="preserve">     </w:t>
      </w:r>
      <w:r w:rsidRPr="00AB36E3">
        <w:rPr>
          <w:rFonts w:ascii="Arial" w:eastAsia="Times New Roman" w:hAnsi="Arial" w:cs="Arial"/>
          <w:sz w:val="36"/>
          <w:szCs w:val="36"/>
          <w:lang w:eastAsia="fr-FR"/>
        </w:rPr>
        <w:t>de licence</w:t>
      </w:r>
    </w:p>
    <w:p w:rsidR="00AB36E3" w:rsidRDefault="00AB36E3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  <w:sectPr w:rsidR="00AB36E3" w:rsidSect="00AB36E3">
          <w:pgSz w:w="11906" w:h="16838"/>
          <w:pgMar w:top="709" w:right="1417" w:bottom="709" w:left="1417" w:header="708" w:footer="708" w:gutter="0"/>
          <w:cols w:num="2" w:space="708"/>
          <w:docGrid w:linePitch="360"/>
        </w:sectPr>
      </w:pPr>
    </w:p>
    <w:p w:rsidR="00AB36E3" w:rsidRDefault="00AB36E3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</w:p>
    <w:p w:rsidR="00883E94" w:rsidRDefault="00883E94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883E94">
        <w:rPr>
          <w:rFonts w:ascii="Arial" w:eastAsia="Times New Roman" w:hAnsi="Arial" w:cs="Arial"/>
          <w:sz w:val="21"/>
          <w:szCs w:val="21"/>
          <w:lang w:eastAsia="fr-FR"/>
        </w:rPr>
        <w:t>La procédure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 xml:space="preserve">est globalement inchangée: </w:t>
      </w:r>
    </w:p>
    <w:p w:rsidR="00883E94" w:rsidRPr="00883E94" w:rsidRDefault="00883E94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</w:p>
    <w:p w:rsidR="00883E94" w:rsidRDefault="00883E94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883E94">
        <w:rPr>
          <w:rFonts w:ascii="Arial" w:eastAsia="Times New Roman" w:hAnsi="Arial" w:cs="Arial"/>
          <w:sz w:val="21"/>
          <w:szCs w:val="21"/>
          <w:lang w:eastAsia="fr-FR"/>
        </w:rPr>
        <w:t>1.</w:t>
      </w:r>
      <w:r w:rsidR="00062BB3"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>Le club saisit une demande (création</w:t>
      </w:r>
      <w:r w:rsidR="008F21E3">
        <w:rPr>
          <w:rFonts w:ascii="Arial" w:eastAsia="Times New Roman" w:hAnsi="Arial" w:cs="Arial"/>
          <w:sz w:val="21"/>
          <w:szCs w:val="21"/>
          <w:lang w:eastAsia="fr-FR"/>
        </w:rPr>
        <w:t xml:space="preserve">, </w:t>
      </w:r>
      <w:r>
        <w:rPr>
          <w:rFonts w:ascii="Arial" w:eastAsia="Times New Roman" w:hAnsi="Arial" w:cs="Arial"/>
          <w:sz w:val="21"/>
          <w:szCs w:val="21"/>
          <w:lang w:eastAsia="fr-FR"/>
        </w:rPr>
        <w:t>r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 xml:space="preserve">enouvellement ou mutation) dans </w:t>
      </w:r>
      <w:proofErr w:type="spellStart"/>
      <w:r w:rsidRPr="00883E94">
        <w:rPr>
          <w:rFonts w:ascii="Arial" w:eastAsia="Times New Roman" w:hAnsi="Arial" w:cs="Arial"/>
          <w:sz w:val="21"/>
          <w:szCs w:val="21"/>
          <w:lang w:eastAsia="fr-FR"/>
        </w:rPr>
        <w:t>Gesthand</w:t>
      </w:r>
      <w:proofErr w:type="spellEnd"/>
      <w:r w:rsidRPr="00883E94">
        <w:rPr>
          <w:rFonts w:ascii="Arial" w:eastAsia="Times New Roman" w:hAnsi="Arial" w:cs="Arial"/>
          <w:sz w:val="21"/>
          <w:szCs w:val="21"/>
          <w:lang w:eastAsia="fr-FR"/>
        </w:rPr>
        <w:t xml:space="preserve"> avec le nom du futur licencié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>ainsi que son adresse électronique</w:t>
      </w:r>
    </w:p>
    <w:p w:rsidR="00883E94" w:rsidRPr="00883E94" w:rsidRDefault="00883E94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</w:p>
    <w:p w:rsidR="008F21E3" w:rsidRDefault="00883E94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883E94">
        <w:rPr>
          <w:rFonts w:ascii="Arial" w:eastAsia="Times New Roman" w:hAnsi="Arial" w:cs="Arial"/>
          <w:sz w:val="21"/>
          <w:szCs w:val="21"/>
          <w:lang w:eastAsia="fr-FR"/>
        </w:rPr>
        <w:t>2.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 A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 xml:space="preserve"> partir du courriel qu’il reçoit, l</w:t>
      </w:r>
      <w:r>
        <w:rPr>
          <w:rFonts w:ascii="Arial" w:eastAsia="Times New Roman" w:hAnsi="Arial" w:cs="Arial"/>
          <w:sz w:val="21"/>
          <w:szCs w:val="21"/>
          <w:lang w:eastAsia="fr-FR"/>
        </w:rPr>
        <w:t>e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 xml:space="preserve"> licencié renseigne et finalise sa demande de licence:</w:t>
      </w:r>
    </w:p>
    <w:p w:rsidR="00883E94" w:rsidRPr="00883E94" w:rsidRDefault="00883E94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883E94"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</w:p>
    <w:p w:rsidR="00883E94" w:rsidRPr="00883E94" w:rsidRDefault="00883E94" w:rsidP="00883E94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fr-FR"/>
        </w:rPr>
      </w:pPr>
      <w:proofErr w:type="gramStart"/>
      <w:r w:rsidRPr="00883E94">
        <w:rPr>
          <w:rFonts w:ascii="Arial" w:eastAsia="Times New Roman" w:hAnsi="Arial" w:cs="Arial"/>
          <w:b/>
          <w:sz w:val="21"/>
          <w:szCs w:val="21"/>
          <w:lang w:eastAsia="fr-FR"/>
        </w:rPr>
        <w:t>a</w:t>
      </w:r>
      <w:proofErr w:type="gramEnd"/>
      <w:r w:rsidRPr="00883E94">
        <w:rPr>
          <w:rFonts w:ascii="Arial" w:eastAsia="Times New Roman" w:hAnsi="Arial" w:cs="Arial"/>
          <w:b/>
          <w:sz w:val="21"/>
          <w:szCs w:val="21"/>
          <w:lang w:eastAsia="fr-FR"/>
        </w:rPr>
        <w:t>/ création:</w:t>
      </w:r>
    </w:p>
    <w:p w:rsidR="00883E94" w:rsidRPr="00883E94" w:rsidRDefault="00883E94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proofErr w:type="gramStart"/>
      <w:r w:rsidRPr="00883E94">
        <w:rPr>
          <w:rFonts w:ascii="Arial" w:eastAsia="Times New Roman" w:hAnsi="Arial" w:cs="Arial"/>
          <w:sz w:val="21"/>
          <w:szCs w:val="21"/>
          <w:lang w:eastAsia="fr-FR"/>
        </w:rPr>
        <w:t>il</w:t>
      </w:r>
      <w:proofErr w:type="gramEnd"/>
      <w:r w:rsidRPr="00883E94">
        <w:rPr>
          <w:rFonts w:ascii="Arial" w:eastAsia="Times New Roman" w:hAnsi="Arial" w:cs="Arial"/>
          <w:sz w:val="21"/>
          <w:szCs w:val="21"/>
          <w:lang w:eastAsia="fr-FR"/>
        </w:rPr>
        <w:t xml:space="preserve"> renseigne les différentes données personnelles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>(les champs latéralité et taille deviennent obligatoires)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 xml:space="preserve">et télécharge les documents nécessaires (pièce d’identité, photo, </w:t>
      </w:r>
      <w:proofErr w:type="spellStart"/>
      <w:r w:rsidRPr="00883E94">
        <w:rPr>
          <w:rFonts w:ascii="Arial" w:eastAsia="Times New Roman" w:hAnsi="Arial" w:cs="Arial"/>
          <w:sz w:val="21"/>
          <w:szCs w:val="21"/>
          <w:lang w:eastAsia="fr-FR"/>
        </w:rPr>
        <w:t>etc</w:t>
      </w:r>
      <w:proofErr w:type="spellEnd"/>
      <w:r w:rsidRPr="00883E94">
        <w:rPr>
          <w:rFonts w:ascii="Arial" w:eastAsia="Times New Roman" w:hAnsi="Arial" w:cs="Arial"/>
          <w:sz w:val="21"/>
          <w:szCs w:val="21"/>
          <w:lang w:eastAsia="fr-FR"/>
        </w:rPr>
        <w:t>),</w:t>
      </w:r>
    </w:p>
    <w:p w:rsidR="00883E94" w:rsidRPr="00883E94" w:rsidRDefault="00883E94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883E94">
        <w:rPr>
          <w:rFonts w:ascii="Arial" w:eastAsia="Times New Roman" w:hAnsi="Arial" w:cs="Arial"/>
          <w:sz w:val="21"/>
          <w:szCs w:val="21"/>
          <w:lang w:eastAsia="fr-FR"/>
        </w:rPr>
        <w:t>Pour chaque justificatif, un voyant orange signale qu’un nouveau document a été téléchargé.</w:t>
      </w:r>
    </w:p>
    <w:p w:rsidR="00883E94" w:rsidRDefault="00883E94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</w:p>
    <w:p w:rsidR="00883E94" w:rsidRPr="00883E94" w:rsidRDefault="00883E94" w:rsidP="00883E94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fr-FR"/>
        </w:rPr>
      </w:pPr>
      <w:proofErr w:type="gramStart"/>
      <w:r w:rsidRPr="00883E94">
        <w:rPr>
          <w:rFonts w:ascii="Arial" w:eastAsia="Times New Roman" w:hAnsi="Arial" w:cs="Arial"/>
          <w:b/>
          <w:sz w:val="21"/>
          <w:szCs w:val="21"/>
          <w:lang w:eastAsia="fr-FR"/>
        </w:rPr>
        <w:t>b</w:t>
      </w:r>
      <w:proofErr w:type="gramEnd"/>
      <w:r w:rsidRPr="00883E94">
        <w:rPr>
          <w:rFonts w:ascii="Arial" w:eastAsia="Times New Roman" w:hAnsi="Arial" w:cs="Arial"/>
          <w:b/>
          <w:sz w:val="21"/>
          <w:szCs w:val="21"/>
          <w:lang w:eastAsia="fr-FR"/>
        </w:rPr>
        <w:t>/ renouvellement:</w:t>
      </w:r>
    </w:p>
    <w:p w:rsidR="00883E94" w:rsidRPr="00883E94" w:rsidRDefault="00883E94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proofErr w:type="gramStart"/>
      <w:r w:rsidRPr="00883E94">
        <w:rPr>
          <w:rFonts w:ascii="Arial" w:eastAsia="Times New Roman" w:hAnsi="Arial" w:cs="Arial"/>
          <w:sz w:val="21"/>
          <w:szCs w:val="21"/>
          <w:lang w:eastAsia="fr-FR"/>
        </w:rPr>
        <w:t>les</w:t>
      </w:r>
      <w:proofErr w:type="gramEnd"/>
      <w:r w:rsidRPr="00883E94">
        <w:rPr>
          <w:rFonts w:ascii="Arial" w:eastAsia="Times New Roman" w:hAnsi="Arial" w:cs="Arial"/>
          <w:sz w:val="21"/>
          <w:szCs w:val="21"/>
          <w:lang w:eastAsia="fr-FR"/>
        </w:rPr>
        <w:t xml:space="preserve"> informations et documents de sa licence 2017-18 sont automatiquement réimportés pour sa licence 2018</w:t>
      </w:r>
      <w:r>
        <w:rPr>
          <w:rFonts w:ascii="Arial" w:eastAsia="Times New Roman" w:hAnsi="Arial" w:cs="Arial"/>
          <w:sz w:val="21"/>
          <w:szCs w:val="21"/>
          <w:lang w:eastAsia="fr-FR"/>
        </w:rPr>
        <w:t>-19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>. Dès lors, l’intéressé vérifie le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ur 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>exactitud</w:t>
      </w:r>
      <w:r w:rsidR="008F21E3">
        <w:rPr>
          <w:rFonts w:ascii="Arial" w:eastAsia="Times New Roman" w:hAnsi="Arial" w:cs="Arial"/>
          <w:sz w:val="21"/>
          <w:szCs w:val="21"/>
          <w:lang w:eastAsia="fr-FR"/>
        </w:rPr>
        <w:t xml:space="preserve">e et, si besoin, met à jour les 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>éléments.</w:t>
      </w:r>
      <w:r w:rsidR="008F21E3"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>Pour chaque justificatif, un voyant orange signale qu’un nouveau document a été téléchargé.</w:t>
      </w:r>
    </w:p>
    <w:p w:rsidR="00883E94" w:rsidRPr="00883E94" w:rsidRDefault="00883E94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883E94">
        <w:rPr>
          <w:rFonts w:ascii="Arial" w:eastAsia="Times New Roman" w:hAnsi="Arial" w:cs="Arial"/>
          <w:sz w:val="21"/>
          <w:szCs w:val="21"/>
          <w:lang w:eastAsia="fr-FR"/>
        </w:rPr>
        <w:t>Sans modification du justificatif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>importé de la saison précédente, le voyant reste au vert.</w:t>
      </w:r>
    </w:p>
    <w:p w:rsidR="00883E94" w:rsidRDefault="00883E94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883E94">
        <w:rPr>
          <w:rFonts w:ascii="Arial" w:eastAsia="Times New Roman" w:hAnsi="Arial" w:cs="Arial"/>
          <w:sz w:val="21"/>
          <w:szCs w:val="21"/>
          <w:lang w:eastAsia="fr-FR"/>
        </w:rPr>
        <w:t xml:space="preserve">Rappel sur les documents médicaux: </w:t>
      </w:r>
    </w:p>
    <w:p w:rsidR="00883E94" w:rsidRPr="00883E94" w:rsidRDefault="00883E94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</w:p>
    <w:p w:rsidR="00883E94" w:rsidRPr="00883E94" w:rsidRDefault="00883E94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883E94">
        <w:rPr>
          <w:rFonts w:ascii="MS Gothic" w:eastAsia="MS Gothic" w:hAnsi="MS Gothic" w:cs="MS Gothic"/>
          <w:sz w:val="21"/>
          <w:szCs w:val="21"/>
          <w:lang w:eastAsia="fr-FR"/>
        </w:rPr>
        <w:t>➢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>lors d’une création: le licencié doit télécharger un certificat médical d’absence de contre</w:t>
      </w:r>
      <w:r w:rsidR="008F21E3">
        <w:rPr>
          <w:rFonts w:ascii="Arial" w:eastAsia="Times New Roman" w:hAnsi="Arial" w:cs="Arial"/>
          <w:sz w:val="21"/>
          <w:szCs w:val="21"/>
          <w:lang w:eastAsia="fr-FR"/>
        </w:rPr>
        <w:t>-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>indication à la pratique du sport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>en compétition ou en loisir, obligatoirement établi après le 1</w:t>
      </w:r>
      <w:r w:rsidRPr="00883E94">
        <w:rPr>
          <w:rFonts w:ascii="Arial" w:eastAsia="Times New Roman" w:hAnsi="Arial" w:cs="Arial"/>
          <w:sz w:val="14"/>
          <w:szCs w:val="14"/>
          <w:lang w:eastAsia="fr-FR"/>
        </w:rPr>
        <w:t>er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 xml:space="preserve">juin </w:t>
      </w:r>
    </w:p>
    <w:p w:rsidR="00883E94" w:rsidRDefault="00883E94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883E94">
        <w:rPr>
          <w:rFonts w:ascii="Arial" w:eastAsia="Times New Roman" w:hAnsi="Arial" w:cs="Arial"/>
          <w:sz w:val="21"/>
          <w:szCs w:val="21"/>
          <w:lang w:eastAsia="fr-FR"/>
        </w:rPr>
        <w:t>2018, et renseigner la date de ce certificat;</w:t>
      </w:r>
    </w:p>
    <w:p w:rsidR="00883E94" w:rsidRPr="00883E94" w:rsidRDefault="00883E94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</w:p>
    <w:p w:rsidR="00883E94" w:rsidRPr="00883E94" w:rsidRDefault="00883E94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883E94">
        <w:rPr>
          <w:rFonts w:ascii="MS Gothic" w:eastAsia="MS Gothic" w:hAnsi="MS Gothic" w:cs="MS Gothic"/>
          <w:sz w:val="21"/>
          <w:szCs w:val="21"/>
          <w:lang w:eastAsia="fr-FR"/>
        </w:rPr>
        <w:t>➢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>lors d’un renouvellement: si le dernier certificat médical a été établi après le 1</w:t>
      </w:r>
      <w:r w:rsidRPr="00883E94">
        <w:rPr>
          <w:rFonts w:ascii="Arial" w:eastAsia="Times New Roman" w:hAnsi="Arial" w:cs="Arial"/>
          <w:sz w:val="14"/>
          <w:szCs w:val="14"/>
          <w:lang w:eastAsia="fr-FR"/>
        </w:rPr>
        <w:t>er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juin 2016, alors 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>celui-ci reste valable jusqu’à la fin</w:t>
      </w:r>
      <w:r w:rsidR="008F21E3">
        <w:rPr>
          <w:rFonts w:ascii="Arial" w:eastAsia="Times New Roman" w:hAnsi="Arial" w:cs="Arial"/>
          <w:sz w:val="21"/>
          <w:szCs w:val="21"/>
          <w:lang w:eastAsia="fr-FR"/>
        </w:rPr>
        <w:t xml:space="preserve"> de 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>saison 2018-19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 xml:space="preserve">et le licencié a juste à saisir de nouveau dans </w:t>
      </w:r>
      <w:proofErr w:type="spellStart"/>
      <w:r w:rsidRPr="00883E94">
        <w:rPr>
          <w:rFonts w:ascii="Arial" w:eastAsia="Times New Roman" w:hAnsi="Arial" w:cs="Arial"/>
          <w:sz w:val="21"/>
          <w:szCs w:val="21"/>
          <w:lang w:eastAsia="fr-FR"/>
        </w:rPr>
        <w:t>Gesthand</w:t>
      </w:r>
      <w:proofErr w:type="spellEnd"/>
      <w:r w:rsidRPr="00883E94">
        <w:rPr>
          <w:rFonts w:ascii="Arial" w:eastAsia="Times New Roman" w:hAnsi="Arial" w:cs="Arial"/>
          <w:sz w:val="21"/>
          <w:szCs w:val="21"/>
          <w:lang w:eastAsia="fr-FR"/>
        </w:rPr>
        <w:t xml:space="preserve"> la date d’établissement de ce certificat réimporté automatiquement. </w:t>
      </w:r>
    </w:p>
    <w:p w:rsidR="00883E94" w:rsidRDefault="00883E94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883E94">
        <w:rPr>
          <w:rFonts w:ascii="Arial" w:eastAsia="Times New Roman" w:hAnsi="Arial" w:cs="Arial"/>
          <w:sz w:val="21"/>
          <w:szCs w:val="21"/>
          <w:lang w:eastAsia="fr-FR"/>
        </w:rPr>
        <w:t>En outre, le licencié doit obligatoirement télécharger</w:t>
      </w:r>
      <w:r w:rsidR="008F21E3"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 xml:space="preserve">une nouvelle attestation de santé </w:t>
      </w:r>
      <w:r w:rsidR="00C34097">
        <w:rPr>
          <w:rFonts w:ascii="Arial" w:eastAsia="Times New Roman" w:hAnsi="Arial" w:cs="Arial"/>
          <w:sz w:val="21"/>
          <w:szCs w:val="21"/>
          <w:lang w:eastAsia="fr-FR"/>
        </w:rPr>
        <w:t xml:space="preserve">en cliquant sur la loupe à côté de l’item 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>(a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près 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 xml:space="preserve">avoir répondu au questionnaire médical) et en mentionner la date dans </w:t>
      </w:r>
      <w:proofErr w:type="spellStart"/>
      <w:r w:rsidRPr="00883E94">
        <w:rPr>
          <w:rFonts w:ascii="Arial" w:eastAsia="Times New Roman" w:hAnsi="Arial" w:cs="Arial"/>
          <w:sz w:val="21"/>
          <w:szCs w:val="21"/>
          <w:lang w:eastAsia="fr-FR"/>
        </w:rPr>
        <w:t>Gesthand</w:t>
      </w:r>
      <w:proofErr w:type="spellEnd"/>
      <w:r>
        <w:rPr>
          <w:rFonts w:ascii="Arial" w:eastAsia="Times New Roman" w:hAnsi="Arial" w:cs="Arial"/>
          <w:sz w:val="21"/>
          <w:szCs w:val="21"/>
          <w:lang w:eastAsia="fr-FR"/>
        </w:rPr>
        <w:t xml:space="preserve"> (obligatoirement 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>après le 1</w:t>
      </w:r>
      <w:r w:rsidRPr="00883E94">
        <w:rPr>
          <w:rFonts w:ascii="Arial" w:eastAsia="Times New Roman" w:hAnsi="Arial" w:cs="Arial"/>
          <w:sz w:val="14"/>
          <w:szCs w:val="14"/>
          <w:lang w:eastAsia="fr-FR"/>
        </w:rPr>
        <w:t>er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>juin 2018).</w:t>
      </w:r>
    </w:p>
    <w:p w:rsidR="00883E94" w:rsidRPr="00883E94" w:rsidRDefault="00883E94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</w:p>
    <w:p w:rsidR="00883E94" w:rsidRPr="00883E94" w:rsidRDefault="00883E94" w:rsidP="00883E94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fr-FR"/>
        </w:rPr>
      </w:pPr>
      <w:proofErr w:type="gramStart"/>
      <w:r w:rsidRPr="00883E94">
        <w:rPr>
          <w:rFonts w:ascii="Arial" w:eastAsia="Times New Roman" w:hAnsi="Arial" w:cs="Arial"/>
          <w:b/>
          <w:sz w:val="21"/>
          <w:szCs w:val="21"/>
          <w:lang w:eastAsia="fr-FR"/>
        </w:rPr>
        <w:t>c</w:t>
      </w:r>
      <w:proofErr w:type="gramEnd"/>
      <w:r w:rsidRPr="00883E94">
        <w:rPr>
          <w:rFonts w:ascii="Arial" w:eastAsia="Times New Roman" w:hAnsi="Arial" w:cs="Arial"/>
          <w:b/>
          <w:sz w:val="21"/>
          <w:szCs w:val="21"/>
          <w:lang w:eastAsia="fr-FR"/>
        </w:rPr>
        <w:t>/ finalisation de la demande:</w:t>
      </w:r>
    </w:p>
    <w:p w:rsidR="00883E94" w:rsidRPr="00883E94" w:rsidRDefault="00883E94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sz w:val="21"/>
          <w:szCs w:val="21"/>
          <w:lang w:eastAsia="fr-FR"/>
        </w:rPr>
        <w:t>L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>e licencié</w:t>
      </w:r>
      <w:r w:rsidR="00062BB3"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>atteste l’exactitude des informations renseignées et avoir pris connaissance des conditions d’adhésion, notamment en matière d’assurance.</w:t>
      </w:r>
    </w:p>
    <w:p w:rsidR="00883E94" w:rsidRPr="00883E94" w:rsidRDefault="00883E94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883E94">
        <w:rPr>
          <w:rFonts w:ascii="Arial" w:eastAsia="Times New Roman" w:hAnsi="Arial" w:cs="Arial"/>
          <w:sz w:val="21"/>
          <w:szCs w:val="21"/>
          <w:lang w:eastAsia="fr-FR"/>
        </w:rPr>
        <w:t>Info RGPD:</w:t>
      </w:r>
    </w:p>
    <w:p w:rsidR="00883E94" w:rsidRPr="00883E94" w:rsidRDefault="00883E94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883E94">
        <w:rPr>
          <w:rFonts w:ascii="Arial" w:eastAsia="Times New Roman" w:hAnsi="Arial" w:cs="Arial"/>
          <w:sz w:val="21"/>
          <w:szCs w:val="21"/>
          <w:lang w:eastAsia="fr-FR"/>
        </w:rPr>
        <w:t>Les conditions générales d’adhésion soumises aux licenciés</w:t>
      </w:r>
      <w:r w:rsidR="008F21E3"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>ont été</w:t>
      </w:r>
      <w:r w:rsidR="008F21E3"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 xml:space="preserve">ajustées pour répondre à la </w:t>
      </w:r>
    </w:p>
    <w:p w:rsidR="00883E94" w:rsidRPr="00883E94" w:rsidRDefault="00883E94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proofErr w:type="gramStart"/>
      <w:r w:rsidRPr="00883E94">
        <w:rPr>
          <w:rFonts w:ascii="Arial" w:eastAsia="Times New Roman" w:hAnsi="Arial" w:cs="Arial"/>
          <w:sz w:val="21"/>
          <w:szCs w:val="21"/>
          <w:lang w:eastAsia="fr-FR"/>
        </w:rPr>
        <w:t>nouvelle</w:t>
      </w:r>
      <w:proofErr w:type="gramEnd"/>
      <w:r w:rsidRPr="00883E94">
        <w:rPr>
          <w:rFonts w:ascii="Arial" w:eastAsia="Times New Roman" w:hAnsi="Arial" w:cs="Arial"/>
          <w:sz w:val="21"/>
          <w:szCs w:val="21"/>
          <w:lang w:eastAsia="fr-FR"/>
        </w:rPr>
        <w:t xml:space="preserve"> réglementation.</w:t>
      </w:r>
    </w:p>
    <w:p w:rsidR="00883E94" w:rsidRPr="00883E94" w:rsidRDefault="00883E94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883E94">
        <w:rPr>
          <w:rFonts w:ascii="Arial" w:eastAsia="Times New Roman" w:hAnsi="Arial" w:cs="Arial"/>
          <w:sz w:val="21"/>
          <w:szCs w:val="21"/>
          <w:lang w:eastAsia="fr-FR"/>
        </w:rPr>
        <w:t>Il a notamment été distingué:</w:t>
      </w:r>
    </w:p>
    <w:p w:rsidR="008F21E3" w:rsidRDefault="00883E94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883E94">
        <w:rPr>
          <w:rFonts w:ascii="Arial" w:eastAsia="Times New Roman" w:hAnsi="Arial" w:cs="Arial"/>
          <w:sz w:val="21"/>
          <w:szCs w:val="21"/>
          <w:lang w:eastAsia="fr-FR"/>
        </w:rPr>
        <w:t xml:space="preserve">-l’utilisation de l’adresse électronique du licencié par la fédération, sa ligue ou son comité: </w:t>
      </w:r>
    </w:p>
    <w:p w:rsidR="00883E94" w:rsidRPr="00883E94" w:rsidRDefault="00883E94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proofErr w:type="gramStart"/>
      <w:r w:rsidRPr="00883E94">
        <w:rPr>
          <w:rFonts w:ascii="Arial" w:eastAsia="Times New Roman" w:hAnsi="Arial" w:cs="Arial"/>
          <w:sz w:val="21"/>
          <w:szCs w:val="21"/>
          <w:lang w:eastAsia="fr-FR"/>
        </w:rPr>
        <w:t>celle-ci</w:t>
      </w:r>
      <w:proofErr w:type="gramEnd"/>
      <w:r w:rsidRPr="00883E94">
        <w:rPr>
          <w:rFonts w:ascii="Arial" w:eastAsia="Times New Roman" w:hAnsi="Arial" w:cs="Arial"/>
          <w:sz w:val="21"/>
          <w:szCs w:val="21"/>
          <w:lang w:eastAsia="fr-FR"/>
        </w:rPr>
        <w:t xml:space="preserve"> est comprise dans l’adhésion à la </w:t>
      </w:r>
      <w:proofErr w:type="spellStart"/>
      <w:r w:rsidRPr="00883E94">
        <w:rPr>
          <w:rFonts w:ascii="Arial" w:eastAsia="Times New Roman" w:hAnsi="Arial" w:cs="Arial"/>
          <w:sz w:val="21"/>
          <w:szCs w:val="21"/>
          <w:lang w:eastAsia="fr-FR"/>
        </w:rPr>
        <w:t>FFHandball</w:t>
      </w:r>
      <w:proofErr w:type="spellEnd"/>
      <w:r w:rsidRPr="00883E94">
        <w:rPr>
          <w:rFonts w:ascii="Arial" w:eastAsia="Times New Roman" w:hAnsi="Arial" w:cs="Arial"/>
          <w:sz w:val="21"/>
          <w:szCs w:val="21"/>
          <w:lang w:eastAsia="fr-FR"/>
        </w:rPr>
        <w:t xml:space="preserve">, </w:t>
      </w:r>
    </w:p>
    <w:p w:rsidR="00883E94" w:rsidRPr="00883E94" w:rsidRDefault="00883E94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883E94">
        <w:rPr>
          <w:rFonts w:ascii="Arial" w:eastAsia="Times New Roman" w:hAnsi="Arial" w:cs="Arial"/>
          <w:sz w:val="21"/>
          <w:szCs w:val="21"/>
          <w:lang w:eastAsia="fr-FR"/>
        </w:rPr>
        <w:t>-l’utilisation de cette même adresse électronique au profit de partenaires de la fédération: le licencié doit expressément donner son consentement en cochant la case dédiée,</w:t>
      </w:r>
    </w:p>
    <w:p w:rsidR="00883E94" w:rsidRPr="00883E94" w:rsidRDefault="00883E94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883E94">
        <w:rPr>
          <w:rFonts w:ascii="Arial" w:eastAsia="Times New Roman" w:hAnsi="Arial" w:cs="Arial"/>
          <w:sz w:val="21"/>
          <w:szCs w:val="21"/>
          <w:lang w:eastAsia="fr-FR"/>
        </w:rPr>
        <w:t>-l’utilisation de l’image collective (au moins</w:t>
      </w:r>
      <w:r w:rsidR="00062BB3"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 xml:space="preserve">3 licenciés identifiables): le licencié peut refuser son </w:t>
      </w:r>
    </w:p>
    <w:p w:rsidR="00062BB3" w:rsidRDefault="00883E94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proofErr w:type="gramStart"/>
      <w:r w:rsidRPr="00883E94">
        <w:rPr>
          <w:rFonts w:ascii="Arial" w:eastAsia="Times New Roman" w:hAnsi="Arial" w:cs="Arial"/>
          <w:sz w:val="21"/>
          <w:szCs w:val="21"/>
          <w:lang w:eastAsia="fr-FR"/>
        </w:rPr>
        <w:t>exploitation</w:t>
      </w:r>
      <w:proofErr w:type="gramEnd"/>
      <w:r w:rsidRPr="00883E94">
        <w:rPr>
          <w:rFonts w:ascii="Arial" w:eastAsia="Times New Roman" w:hAnsi="Arial" w:cs="Arial"/>
          <w:sz w:val="21"/>
          <w:szCs w:val="21"/>
          <w:lang w:eastAsia="fr-FR"/>
        </w:rPr>
        <w:t xml:space="preserve"> par la fédération, sa ligue ou son comité</w:t>
      </w:r>
      <w:r w:rsidR="008F21E3"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>en cochant la case dédiée.</w:t>
      </w:r>
    </w:p>
    <w:p w:rsidR="00062BB3" w:rsidRDefault="00062BB3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</w:p>
    <w:p w:rsidR="00883E94" w:rsidRPr="00883E94" w:rsidRDefault="00883E94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883E94">
        <w:rPr>
          <w:rFonts w:ascii="Arial" w:eastAsia="Times New Roman" w:hAnsi="Arial" w:cs="Arial"/>
          <w:sz w:val="21"/>
          <w:szCs w:val="21"/>
          <w:lang w:eastAsia="fr-FR"/>
        </w:rPr>
        <w:t>3.</w:t>
      </w:r>
      <w:r w:rsidR="008F21E3"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 xml:space="preserve">Le club vérifie et valide la demande de licence. </w:t>
      </w:r>
    </w:p>
    <w:p w:rsidR="00883E94" w:rsidRDefault="00062BB3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sz w:val="21"/>
          <w:szCs w:val="21"/>
          <w:lang w:eastAsia="fr-FR"/>
        </w:rPr>
        <w:t xml:space="preserve">Vous devez </w:t>
      </w:r>
      <w:r w:rsidR="00883E94" w:rsidRPr="00883E94">
        <w:rPr>
          <w:rFonts w:ascii="Arial" w:eastAsia="Times New Roman" w:hAnsi="Arial" w:cs="Arial"/>
          <w:sz w:val="21"/>
          <w:szCs w:val="21"/>
          <w:lang w:eastAsia="fr-FR"/>
        </w:rPr>
        <w:t>conserve</w:t>
      </w:r>
      <w:r>
        <w:rPr>
          <w:rFonts w:ascii="Arial" w:eastAsia="Times New Roman" w:hAnsi="Arial" w:cs="Arial"/>
          <w:sz w:val="21"/>
          <w:szCs w:val="21"/>
          <w:lang w:eastAsia="fr-FR"/>
        </w:rPr>
        <w:t>r</w:t>
      </w:r>
      <w:r w:rsidR="00883E94" w:rsidRPr="00883E94">
        <w:rPr>
          <w:rFonts w:ascii="Arial" w:eastAsia="Times New Roman" w:hAnsi="Arial" w:cs="Arial"/>
          <w:sz w:val="21"/>
          <w:szCs w:val="21"/>
          <w:lang w:eastAsia="fr-FR"/>
        </w:rPr>
        <w:t xml:space="preserve"> les originaux des documents médicaux.</w:t>
      </w:r>
    </w:p>
    <w:p w:rsidR="008F21E3" w:rsidRPr="00883E94" w:rsidRDefault="008F21E3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</w:p>
    <w:p w:rsidR="00883E94" w:rsidRDefault="00883E94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883E94">
        <w:rPr>
          <w:rFonts w:ascii="Arial" w:eastAsia="Times New Roman" w:hAnsi="Arial" w:cs="Arial"/>
          <w:sz w:val="21"/>
          <w:szCs w:val="21"/>
          <w:lang w:eastAsia="fr-FR"/>
        </w:rPr>
        <w:t>4.</w:t>
      </w:r>
      <w:r w:rsidR="008F21E3"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883E94">
        <w:rPr>
          <w:rFonts w:ascii="Arial" w:eastAsia="Times New Roman" w:hAnsi="Arial" w:cs="Arial"/>
          <w:sz w:val="21"/>
          <w:szCs w:val="21"/>
          <w:lang w:eastAsia="fr-FR"/>
        </w:rPr>
        <w:t xml:space="preserve">La ligue vérifie et, si le dossier est complet, qualifie la licence. </w:t>
      </w:r>
    </w:p>
    <w:p w:rsidR="00C34097" w:rsidRDefault="00C34097" w:rsidP="00883E9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</w:p>
    <w:p w:rsidR="00C34097" w:rsidRPr="00C34097" w:rsidRDefault="00C34097" w:rsidP="00883E94">
      <w:pPr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eastAsia="fr-FR"/>
        </w:rPr>
      </w:pPr>
      <w:r w:rsidRPr="00C34097">
        <w:rPr>
          <w:rFonts w:ascii="Arial" w:eastAsia="Times New Roman" w:hAnsi="Arial" w:cs="Arial"/>
          <w:color w:val="FF0000"/>
          <w:sz w:val="21"/>
          <w:szCs w:val="21"/>
          <w:lang w:eastAsia="fr-FR"/>
        </w:rPr>
        <w:t xml:space="preserve">Le règlement de la licence est à remettre au responsable d’équipe toute licence non réglée </w:t>
      </w:r>
      <w:r w:rsidR="00272CD2">
        <w:rPr>
          <w:rFonts w:ascii="Arial" w:eastAsia="Times New Roman" w:hAnsi="Arial" w:cs="Arial"/>
          <w:color w:val="FF0000"/>
          <w:sz w:val="21"/>
          <w:szCs w:val="21"/>
          <w:lang w:eastAsia="fr-FR"/>
        </w:rPr>
        <w:t>ne sera pas validée par le club y compris pour les Atouts Normandie.</w:t>
      </w:r>
      <w:bookmarkStart w:id="0" w:name="_GoBack"/>
      <w:bookmarkEnd w:id="0"/>
    </w:p>
    <w:p w:rsidR="006D6D30" w:rsidRDefault="006D6D30" w:rsidP="00883E94">
      <w:pPr>
        <w:jc w:val="both"/>
      </w:pPr>
    </w:p>
    <w:sectPr w:rsidR="006D6D30" w:rsidSect="00C34097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94"/>
    <w:rsid w:val="00062BB3"/>
    <w:rsid w:val="00272CD2"/>
    <w:rsid w:val="006D6D30"/>
    <w:rsid w:val="00883E94"/>
    <w:rsid w:val="008F21E3"/>
    <w:rsid w:val="00AB36E3"/>
    <w:rsid w:val="00C3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2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2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9</cp:revision>
  <dcterms:created xsi:type="dcterms:W3CDTF">2018-06-19T12:44:00Z</dcterms:created>
  <dcterms:modified xsi:type="dcterms:W3CDTF">2018-06-19T17:12:00Z</dcterms:modified>
</cp:coreProperties>
</file>