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E3" w:rsidRDefault="00AB36E3" w:rsidP="00AB36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Arial" w:eastAsia="Times New Roman" w:hAnsi="Arial" w:cs="Arial"/>
          <w:noProof/>
          <w:sz w:val="21"/>
          <w:szCs w:val="21"/>
          <w:lang w:eastAsia="fr-FR"/>
        </w:rPr>
        <w:drawing>
          <wp:inline distT="0" distB="0" distL="0" distR="0">
            <wp:extent cx="1595887" cy="1595887"/>
            <wp:effectExtent l="0" t="0" r="4445" b="4445"/>
            <wp:docPr id="1" name="Image 1" descr="C:\Users\arnau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aud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60" cy="15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E3" w:rsidRDefault="00AB36E3" w:rsidP="00AB36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AB36E3" w:rsidRDefault="00AB36E3" w:rsidP="00AB36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AB36E3" w:rsidRDefault="00AB36E3" w:rsidP="00AB36E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883E94" w:rsidRPr="00AB36E3" w:rsidRDefault="00883E94" w:rsidP="00AB36E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AB36E3">
        <w:rPr>
          <w:rFonts w:ascii="Arial" w:eastAsia="Times New Roman" w:hAnsi="Arial" w:cs="Arial"/>
          <w:sz w:val="36"/>
          <w:szCs w:val="36"/>
          <w:lang w:eastAsia="fr-FR"/>
        </w:rPr>
        <w:t xml:space="preserve">Procédure de demande </w:t>
      </w:r>
      <w:r w:rsidR="00AB36E3">
        <w:rPr>
          <w:rFonts w:ascii="Arial" w:eastAsia="Times New Roman" w:hAnsi="Arial" w:cs="Arial"/>
          <w:sz w:val="36"/>
          <w:szCs w:val="36"/>
          <w:lang w:eastAsia="fr-FR"/>
        </w:rPr>
        <w:t xml:space="preserve">     </w:t>
      </w:r>
      <w:r w:rsidRPr="00AB36E3">
        <w:rPr>
          <w:rFonts w:ascii="Arial" w:eastAsia="Times New Roman" w:hAnsi="Arial" w:cs="Arial"/>
          <w:sz w:val="36"/>
          <w:szCs w:val="36"/>
          <w:lang w:eastAsia="fr-FR"/>
        </w:rPr>
        <w:t>de licence</w:t>
      </w:r>
    </w:p>
    <w:p w:rsidR="00AB36E3" w:rsidRDefault="00AB36E3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  <w:sectPr w:rsidR="00AB36E3" w:rsidSect="00AB36E3"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AB36E3" w:rsidRDefault="00AB36E3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La procédure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est globalement inchangée: 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1.</w:t>
      </w:r>
      <w:r w:rsidR="00062BB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Le club saisit une demande (création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fr-FR"/>
        </w:rPr>
        <w:t>r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enouvellement ou mutation) dans </w:t>
      </w:r>
      <w:proofErr w:type="spell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Gesthand</w:t>
      </w:r>
      <w:proofErr w:type="spell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avec le nom du futur licencié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ainsi que son adresse électronique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F21E3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2.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A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partir du courriel qu’il reçoit, l</w:t>
      </w:r>
      <w:r>
        <w:rPr>
          <w:rFonts w:ascii="Arial" w:eastAsia="Times New Roman" w:hAnsi="Arial" w:cs="Arial"/>
          <w:sz w:val="21"/>
          <w:szCs w:val="21"/>
          <w:lang w:eastAsia="fr-FR"/>
        </w:rPr>
        <w:t>e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licencié renseigne et finalise sa demande de licence: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proofErr w:type="gramStart"/>
      <w:r w:rsidRPr="00883E94">
        <w:rPr>
          <w:rFonts w:ascii="Arial" w:eastAsia="Times New Roman" w:hAnsi="Arial" w:cs="Arial"/>
          <w:b/>
          <w:sz w:val="21"/>
          <w:szCs w:val="21"/>
          <w:lang w:eastAsia="fr-FR"/>
        </w:rPr>
        <w:t>a</w:t>
      </w:r>
      <w:proofErr w:type="gramEnd"/>
      <w:r w:rsidRPr="00883E94">
        <w:rPr>
          <w:rFonts w:ascii="Arial" w:eastAsia="Times New Roman" w:hAnsi="Arial" w:cs="Arial"/>
          <w:b/>
          <w:sz w:val="21"/>
          <w:szCs w:val="21"/>
          <w:lang w:eastAsia="fr-FR"/>
        </w:rPr>
        <w:t>/ création: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il</w:t>
      </w:r>
      <w:proofErr w:type="gram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renseigne les différentes données personnelles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(les champs latéralité et taille deviennent obligatoires)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et télécharge les documents nécessaires (pièce d’identité, photo, </w:t>
      </w:r>
      <w:proofErr w:type="spell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etc</w:t>
      </w:r>
      <w:proofErr w:type="spell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>),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Pour chaque justificatif, un voyant orange signale qu’un nouveau document a été téléchargé.</w:t>
      </w:r>
    </w:p>
    <w:p w:rsid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proofErr w:type="gramStart"/>
      <w:r w:rsidRPr="00883E94">
        <w:rPr>
          <w:rFonts w:ascii="Arial" w:eastAsia="Times New Roman" w:hAnsi="Arial" w:cs="Arial"/>
          <w:b/>
          <w:sz w:val="21"/>
          <w:szCs w:val="21"/>
          <w:lang w:eastAsia="fr-FR"/>
        </w:rPr>
        <w:t>b</w:t>
      </w:r>
      <w:proofErr w:type="gramEnd"/>
      <w:r w:rsidRPr="00883E94">
        <w:rPr>
          <w:rFonts w:ascii="Arial" w:eastAsia="Times New Roman" w:hAnsi="Arial" w:cs="Arial"/>
          <w:b/>
          <w:sz w:val="21"/>
          <w:szCs w:val="21"/>
          <w:lang w:eastAsia="fr-FR"/>
        </w:rPr>
        <w:t>/ renouvellement: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les</w:t>
      </w:r>
      <w:proofErr w:type="gram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informations et documents de sa licence 2017-18 sont automatiquement réimportés pour sa licence 2018</w:t>
      </w:r>
      <w:r>
        <w:rPr>
          <w:rFonts w:ascii="Arial" w:eastAsia="Times New Roman" w:hAnsi="Arial" w:cs="Arial"/>
          <w:sz w:val="21"/>
          <w:szCs w:val="21"/>
          <w:lang w:eastAsia="fr-FR"/>
        </w:rPr>
        <w:t>-19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. Dès lors, l’intéressé vérifie le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ur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exactitud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e et, si besoin, met à jour les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éléments.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Pour chaque justificatif, un voyant orange signale qu’un nouveau document a été téléchargé.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Sans modification du justificatif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importé de la saison précédente, le voyant reste au vert.</w:t>
      </w:r>
    </w:p>
    <w:p w:rsid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Rappel sur les documents médicaux: 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MS Gothic" w:eastAsia="MS Gothic" w:hAnsi="MS Gothic" w:cs="MS Gothic"/>
          <w:sz w:val="21"/>
          <w:szCs w:val="21"/>
          <w:lang w:eastAsia="fr-FR"/>
        </w:rPr>
        <w:t>➢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lors d’une création: le licencié doit télécharger un certificat médical d’absence de contre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>-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indication à la pratique du sport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en compétition ou en loisir, obligatoirement établi après le 1</w:t>
      </w:r>
      <w:r w:rsidRPr="00883E94">
        <w:rPr>
          <w:rFonts w:ascii="Arial" w:eastAsia="Times New Roman" w:hAnsi="Arial" w:cs="Arial"/>
          <w:sz w:val="14"/>
          <w:szCs w:val="14"/>
          <w:lang w:eastAsia="fr-FR"/>
        </w:rPr>
        <w:t>er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juin </w:t>
      </w:r>
    </w:p>
    <w:p w:rsid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2018, et renseigner la date de ce certificat;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MS Gothic" w:eastAsia="MS Gothic" w:hAnsi="MS Gothic" w:cs="MS Gothic"/>
          <w:sz w:val="21"/>
          <w:szCs w:val="21"/>
          <w:lang w:eastAsia="fr-FR"/>
        </w:rPr>
        <w:t>➢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lors d’un renouvellement: si le dernier certificat médical a été établi après le 1</w:t>
      </w:r>
      <w:r w:rsidRPr="00883E94">
        <w:rPr>
          <w:rFonts w:ascii="Arial" w:eastAsia="Times New Roman" w:hAnsi="Arial" w:cs="Arial"/>
          <w:sz w:val="14"/>
          <w:szCs w:val="14"/>
          <w:lang w:eastAsia="fr-FR"/>
        </w:rPr>
        <w:t>er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juin 2016, alors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celui-ci reste valable jusqu’à la fin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 de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saison 2018-19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et le licencié a juste à saisir de nouveau dans </w:t>
      </w:r>
      <w:proofErr w:type="spell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Gesthand</w:t>
      </w:r>
      <w:proofErr w:type="spell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la date d’établissement de ce certificat réimporté automatiquement. </w:t>
      </w:r>
    </w:p>
    <w:p w:rsid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En outre, le licencié doit obligatoirement télécharger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une nouvelle attestation de santé </w:t>
      </w:r>
      <w:r w:rsidR="00C34097">
        <w:rPr>
          <w:rFonts w:ascii="Arial" w:eastAsia="Times New Roman" w:hAnsi="Arial" w:cs="Arial"/>
          <w:sz w:val="21"/>
          <w:szCs w:val="21"/>
          <w:lang w:eastAsia="fr-FR"/>
        </w:rPr>
        <w:t xml:space="preserve">en cliquant sur la loupe à côté de l’item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(a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près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avoir répondu au questionnaire médical) et en mentionner la date dans </w:t>
      </w:r>
      <w:proofErr w:type="spell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Gesthand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(obligatoirement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après le 1</w:t>
      </w:r>
      <w:r w:rsidRPr="00883E94">
        <w:rPr>
          <w:rFonts w:ascii="Arial" w:eastAsia="Times New Roman" w:hAnsi="Arial" w:cs="Arial"/>
          <w:sz w:val="14"/>
          <w:szCs w:val="14"/>
          <w:lang w:eastAsia="fr-FR"/>
        </w:rPr>
        <w:t>er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juin 2018).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proofErr w:type="gramStart"/>
      <w:r w:rsidRPr="00883E94">
        <w:rPr>
          <w:rFonts w:ascii="Arial" w:eastAsia="Times New Roman" w:hAnsi="Arial" w:cs="Arial"/>
          <w:b/>
          <w:sz w:val="21"/>
          <w:szCs w:val="21"/>
          <w:lang w:eastAsia="fr-FR"/>
        </w:rPr>
        <w:t>c</w:t>
      </w:r>
      <w:proofErr w:type="gramEnd"/>
      <w:r w:rsidRPr="00883E94">
        <w:rPr>
          <w:rFonts w:ascii="Arial" w:eastAsia="Times New Roman" w:hAnsi="Arial" w:cs="Arial"/>
          <w:b/>
          <w:sz w:val="21"/>
          <w:szCs w:val="21"/>
          <w:lang w:eastAsia="fr-FR"/>
        </w:rPr>
        <w:t>/ finalisation de la demande: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>L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e licencié</w:t>
      </w:r>
      <w:r w:rsidR="00062BB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atteste l’exactitude des informations renseignées et avoir pris connaissance des conditions d’adhésion, notamment en matière d’assurance.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Info RGPD: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Les conditions générales d’adhésion soumises aux licenciés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ont été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ajustées pour répondre à la 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nouvelle</w:t>
      </w:r>
      <w:proofErr w:type="gram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réglementation.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Il a notamment été distingué:</w:t>
      </w:r>
    </w:p>
    <w:p w:rsidR="008F21E3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-l’utilisation de l’adresse électronique du licencié par la fédération, sa ligue ou son comité: 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celle-ci</w:t>
      </w:r>
      <w:proofErr w:type="gram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est comprise dans l’adhésion à la </w:t>
      </w:r>
      <w:proofErr w:type="spell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FFHandball</w:t>
      </w:r>
      <w:proofErr w:type="spell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, 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-l’utilisation de cette même adresse électronique au profit de partenaires de la fédération: le licencié doit expressément donner son consentement en cochant la case dédiée,</w:t>
      </w: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-l’utilisation de l’image collective (au moins</w:t>
      </w:r>
      <w:r w:rsidR="00062BB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3 licenciés identifiables): le licencié peut refuser son </w:t>
      </w:r>
    </w:p>
    <w:p w:rsidR="00062BB3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883E94">
        <w:rPr>
          <w:rFonts w:ascii="Arial" w:eastAsia="Times New Roman" w:hAnsi="Arial" w:cs="Arial"/>
          <w:sz w:val="21"/>
          <w:szCs w:val="21"/>
          <w:lang w:eastAsia="fr-FR"/>
        </w:rPr>
        <w:t>exploitation</w:t>
      </w:r>
      <w:proofErr w:type="gramEnd"/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par la fédération, sa ligue ou son comité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>en cochant la case dédiée.</w:t>
      </w:r>
    </w:p>
    <w:p w:rsidR="00062BB3" w:rsidRDefault="00062BB3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83E94" w:rsidRP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3.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Le club vérifie et valide la demande de licence. </w:t>
      </w:r>
    </w:p>
    <w:p w:rsidR="00883E94" w:rsidRDefault="00062BB3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Vous devez </w:t>
      </w:r>
      <w:r w:rsidR="00883E94" w:rsidRPr="00883E94">
        <w:rPr>
          <w:rFonts w:ascii="Arial" w:eastAsia="Times New Roman" w:hAnsi="Arial" w:cs="Arial"/>
          <w:sz w:val="21"/>
          <w:szCs w:val="21"/>
          <w:lang w:eastAsia="fr-FR"/>
        </w:rPr>
        <w:t>conserve</w:t>
      </w:r>
      <w:r>
        <w:rPr>
          <w:rFonts w:ascii="Arial" w:eastAsia="Times New Roman" w:hAnsi="Arial" w:cs="Arial"/>
          <w:sz w:val="21"/>
          <w:szCs w:val="21"/>
          <w:lang w:eastAsia="fr-FR"/>
        </w:rPr>
        <w:t>r</w:t>
      </w:r>
      <w:r w:rsidR="00883E94"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 les originaux des documents médicaux.</w:t>
      </w:r>
    </w:p>
    <w:p w:rsidR="008F21E3" w:rsidRPr="00883E94" w:rsidRDefault="008F21E3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883E94" w:rsidRDefault="00883E94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883E94">
        <w:rPr>
          <w:rFonts w:ascii="Arial" w:eastAsia="Times New Roman" w:hAnsi="Arial" w:cs="Arial"/>
          <w:sz w:val="21"/>
          <w:szCs w:val="21"/>
          <w:lang w:eastAsia="fr-FR"/>
        </w:rPr>
        <w:t>4.</w:t>
      </w:r>
      <w:r w:rsidR="008F21E3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Pr="00883E94">
        <w:rPr>
          <w:rFonts w:ascii="Arial" w:eastAsia="Times New Roman" w:hAnsi="Arial" w:cs="Arial"/>
          <w:sz w:val="21"/>
          <w:szCs w:val="21"/>
          <w:lang w:eastAsia="fr-FR"/>
        </w:rPr>
        <w:t xml:space="preserve">La ligue vérifie et, si le dossier est complet, qualifie la licence. </w:t>
      </w:r>
    </w:p>
    <w:p w:rsidR="00C34097" w:rsidRDefault="00C34097" w:rsidP="00883E9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C34097" w:rsidRPr="00C34097" w:rsidRDefault="00C34097" w:rsidP="00883E94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C3409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Le règlement de la licence est à remettre au responsable d’équipe toute licence non réglée </w:t>
      </w:r>
      <w:r w:rsidR="00272CD2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ne sera pas validée par le club y compris pour les Atouts Normandie.</w:t>
      </w:r>
      <w:bookmarkStart w:id="0" w:name="_GoBack"/>
      <w:bookmarkEnd w:id="0"/>
    </w:p>
    <w:p w:rsidR="006D6D30" w:rsidRDefault="006D6D30" w:rsidP="00883E94">
      <w:pPr>
        <w:jc w:val="both"/>
      </w:pPr>
    </w:p>
    <w:sectPr w:rsidR="006D6D30" w:rsidSect="00C3409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94"/>
    <w:rsid w:val="00062BB3"/>
    <w:rsid w:val="00272CD2"/>
    <w:rsid w:val="006D6D30"/>
    <w:rsid w:val="00883E94"/>
    <w:rsid w:val="008F21E3"/>
    <w:rsid w:val="00AB36E3"/>
    <w:rsid w:val="00C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9</cp:revision>
  <dcterms:created xsi:type="dcterms:W3CDTF">2018-06-19T12:44:00Z</dcterms:created>
  <dcterms:modified xsi:type="dcterms:W3CDTF">2018-06-19T17:12:00Z</dcterms:modified>
</cp:coreProperties>
</file>